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8E8830" w14:textId="3A1EC3AC" w:rsidR="00E20C5D" w:rsidRPr="0011380B" w:rsidRDefault="0011380B" w:rsidP="00E20C5D">
      <w:pPr>
        <w:jc w:val="both"/>
      </w:pPr>
      <w:r w:rsidRPr="0011380B">
        <w:rPr>
          <w:noProof/>
          <w:lang w:eastAsia="en-AU"/>
        </w:rPr>
        <mc:AlternateContent>
          <mc:Choice Requires="wps">
            <w:drawing>
              <wp:anchor distT="0" distB="0" distL="114300" distR="114300" simplePos="0" relativeHeight="251659264" behindDoc="0" locked="0" layoutInCell="1" allowOverlap="1" wp14:anchorId="09AC19EF" wp14:editId="1D1E9E2D">
                <wp:simplePos x="0" y="0"/>
                <wp:positionH relativeFrom="column">
                  <wp:posOffset>2625591</wp:posOffset>
                </wp:positionH>
                <wp:positionV relativeFrom="paragraph">
                  <wp:posOffset>2754</wp:posOffset>
                </wp:positionV>
                <wp:extent cx="3200400" cy="941901"/>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9419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B756C9" w14:textId="77777777" w:rsidR="00E20C5D" w:rsidRPr="0011380B" w:rsidRDefault="00E20C5D" w:rsidP="00E20C5D">
                            <w:pPr>
                              <w:jc w:val="right"/>
                              <w:rPr>
                                <w:b/>
                                <w:bCs/>
                                <w:caps/>
                                <w:color w:val="FF0000"/>
                              </w:rPr>
                            </w:pPr>
                            <w:r w:rsidRPr="0011380B">
                              <w:rPr>
                                <w:b/>
                                <w:bCs/>
                                <w:caps/>
                                <w:color w:val="FF0000"/>
                              </w:rPr>
                              <w:t>Disability Resources Centre (Inc.)</w:t>
                            </w:r>
                          </w:p>
                          <w:p w14:paraId="4FADE95A" w14:textId="77777777" w:rsidR="00E20C5D" w:rsidRPr="0011380B" w:rsidRDefault="00E20C5D" w:rsidP="00E20C5D">
                            <w:pPr>
                              <w:jc w:val="right"/>
                              <w:rPr>
                                <w:color w:val="FF0000"/>
                              </w:rPr>
                            </w:pPr>
                            <w:r w:rsidRPr="0011380B">
                              <w:rPr>
                                <w:color w:val="FF0000"/>
                              </w:rPr>
                              <w:t>3</w:t>
                            </w:r>
                            <w:r w:rsidRPr="0011380B">
                              <w:rPr>
                                <w:color w:val="FF0000"/>
                                <w:vertAlign w:val="superscript"/>
                              </w:rPr>
                              <w:t>rd</w:t>
                            </w:r>
                            <w:r w:rsidRPr="0011380B">
                              <w:rPr>
                                <w:color w:val="FF0000"/>
                              </w:rPr>
                              <w:t xml:space="preserve"> Floor, Ross House</w:t>
                            </w:r>
                          </w:p>
                          <w:p w14:paraId="5DDDFFA7" w14:textId="77777777" w:rsidR="00E20C5D" w:rsidRPr="0011380B" w:rsidRDefault="00E20C5D" w:rsidP="00E20C5D">
                            <w:pPr>
                              <w:jc w:val="right"/>
                              <w:rPr>
                                <w:color w:val="FF0000"/>
                              </w:rPr>
                            </w:pPr>
                            <w:r w:rsidRPr="0011380B">
                              <w:rPr>
                                <w:color w:val="FF0000"/>
                              </w:rPr>
                              <w:t>247 Flinders Lane</w:t>
                            </w:r>
                          </w:p>
                          <w:p w14:paraId="28A5A155" w14:textId="77777777" w:rsidR="00E20C5D" w:rsidRPr="0011380B" w:rsidRDefault="00E20C5D" w:rsidP="00E20C5D">
                            <w:pPr>
                              <w:jc w:val="right"/>
                              <w:rPr>
                                <w:color w:val="FF0000"/>
                              </w:rPr>
                            </w:pPr>
                            <w:r w:rsidRPr="0011380B">
                              <w:rPr>
                                <w:color w:val="FF0000"/>
                              </w:rPr>
                              <w:t>MELBOURNE 3000</w:t>
                            </w:r>
                          </w:p>
                          <w:p w14:paraId="752AF06C" w14:textId="77777777" w:rsidR="00E20C5D" w:rsidRPr="0011380B" w:rsidRDefault="00E20C5D" w:rsidP="00E20C5D">
                            <w:pPr>
                              <w:jc w:val="right"/>
                              <w:rPr>
                                <w:color w:val="FF0000"/>
                              </w:rPr>
                            </w:pPr>
                            <w:r w:rsidRPr="0011380B">
                              <w:rPr>
                                <w:color w:val="FF0000"/>
                              </w:rPr>
                              <w:t xml:space="preserve">Ph. 9671 3000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AC19EF" id="_x0000_t202" coordsize="21600,21600" o:spt="202" path="m,l,21600r21600,l21600,xe">
                <v:stroke joinstyle="miter"/>
                <v:path gradientshapeok="t" o:connecttype="rect"/>
              </v:shapetype>
              <v:shape id="Text Box 2" o:spid="_x0000_s1026" type="#_x0000_t202" style="position:absolute;left:0;text-align:left;margin-left:206.75pt;margin-top:.2pt;width:252pt;height:7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77HgAIAAA8FAAAOAAAAZHJzL2Uyb0RvYy54bWysVG1v2yAQ/j5p/wHxPfXLnDa24lRNukyT&#10;uhep3Q8ggGM0DAxI7G7af9+BkzTrNmma5g8YuOPh7p7nmF8PnUR7bp3QqsbZRYoRV1QzobY1/vSw&#10;nswwcp4oRqRWvMaP3OHrxcsX895UPNetloxbBCDKVb2pceu9qZLE0ZZ3xF1owxUYG2074mFptwmz&#10;pAf0TiZ5ml4mvbbMWE25c7B7OxrxIuI3Daf+Q9M47pGsMcTm42jjuAljspiTamuJaQU9hEH+IYqO&#10;CAWXnqBuiSdoZ8UvUJ2gVjvd+Auqu0Q3jaA85gDZZOmzbO5bYnjMBYrjzKlM7v/B0vf7jxYJVuMc&#10;I0U6oOiBDx4t9YDyUJ3euAqc7g24+QG2geWYqTN3mn52SOlVS9SW31ir+5YTBtFl4WRydnTEcQFk&#10;07/TDK4hO68j0NDYLpQOioEAHVh6PDETQqGw+Qq4LlIwUbCVRVam4xWkOp421vk3XHcoTGpsgfmI&#10;TvZ3zodoSHV0CZc5LQVbCynjwm43K2nRnoBK1vGLCTxzkyo4Kx2OjYjjDgQJdwRbCDey/q3M8iJd&#10;5uVkfTm7mhTrYjopr9LZJM3KZXmZFmVxu/4eAsyKqhWMcXUnFD8qMCv+juFDL4zaiRpEPdRnmk9H&#10;iv6YZBq/3yXZCQ8NKUVX49nJiVSB2NeKQdqk8kTIcZ78HH6sMtTg+I9ViTIIzI8a8MNmAJSgjY1m&#10;jyAIq4EvoBZeEZi02n7FqIeOrLH7siOWYyTfKhBVmRVFaOG4KKZXOSzsuWVzbiGKAlSNPUbjdOXH&#10;tt8ZK7Yt3DTKWOkbEGIjokaeojrIF7ouJnN4IUJbn6+j19M7tvgBAAD//wMAUEsDBBQABgAIAAAA&#10;IQC+xe9C3AAAAAgBAAAPAAAAZHJzL2Rvd25yZXYueG1sTI9BT4NAEIXvJv6HzZh4MXZBaWmRpVET&#10;jdfW/oABpkBkZwm7LfTfO57sbV7elzfv5dvZ9upMo+8cG4gXESjiytUdNwYO3x+Pa1A+INfYOyYD&#10;F/KwLW5vcsxqN/GOzvvQKAlhn6GBNoQh09pXLVn0CzcQi3d0o8Ugcmx0PeIk4bbXT1G00hY7lg8t&#10;DvTeUvWzP1kDx6/pYbmZys9wSHfJ6g27tHQXY+7v5tcXUIHm8A/DX32pDoV0Kt2Ja696A0n8vBRU&#10;DlBib+JUZClcsk5BF7m+HlD8AgAA//8DAFBLAQItABQABgAIAAAAIQC2gziS/gAAAOEBAAATAAAA&#10;AAAAAAAAAAAAAAAAAABbQ29udGVudF9UeXBlc10ueG1sUEsBAi0AFAAGAAgAAAAhADj9If/WAAAA&#10;lAEAAAsAAAAAAAAAAAAAAAAALwEAAF9yZWxzLy5yZWxzUEsBAi0AFAAGAAgAAAAhADQfvseAAgAA&#10;DwUAAA4AAAAAAAAAAAAAAAAALgIAAGRycy9lMm9Eb2MueG1sUEsBAi0AFAAGAAgAAAAhAL7F70Lc&#10;AAAACAEAAA8AAAAAAAAAAAAAAAAA2gQAAGRycy9kb3ducmV2LnhtbFBLBQYAAAAABAAEAPMAAADj&#10;BQAAAAA=&#10;" stroked="f">
                <v:textbox>
                  <w:txbxContent>
                    <w:p w14:paraId="6EB756C9" w14:textId="77777777" w:rsidR="00E20C5D" w:rsidRPr="0011380B" w:rsidRDefault="00E20C5D" w:rsidP="00E20C5D">
                      <w:pPr>
                        <w:jc w:val="right"/>
                        <w:rPr>
                          <w:b/>
                          <w:bCs/>
                          <w:caps/>
                          <w:color w:val="FF0000"/>
                        </w:rPr>
                      </w:pPr>
                      <w:r w:rsidRPr="0011380B">
                        <w:rPr>
                          <w:b/>
                          <w:bCs/>
                          <w:caps/>
                          <w:color w:val="FF0000"/>
                        </w:rPr>
                        <w:t>Disability Resources Centre (Inc.)</w:t>
                      </w:r>
                    </w:p>
                    <w:p w14:paraId="4FADE95A" w14:textId="77777777" w:rsidR="00E20C5D" w:rsidRPr="0011380B" w:rsidRDefault="00E20C5D" w:rsidP="00E20C5D">
                      <w:pPr>
                        <w:jc w:val="right"/>
                        <w:rPr>
                          <w:color w:val="FF0000"/>
                        </w:rPr>
                      </w:pPr>
                      <w:r w:rsidRPr="0011380B">
                        <w:rPr>
                          <w:color w:val="FF0000"/>
                        </w:rPr>
                        <w:t>3</w:t>
                      </w:r>
                      <w:r w:rsidRPr="0011380B">
                        <w:rPr>
                          <w:color w:val="FF0000"/>
                          <w:vertAlign w:val="superscript"/>
                        </w:rPr>
                        <w:t>rd</w:t>
                      </w:r>
                      <w:r w:rsidRPr="0011380B">
                        <w:rPr>
                          <w:color w:val="FF0000"/>
                        </w:rPr>
                        <w:t xml:space="preserve"> Floor, Ross House</w:t>
                      </w:r>
                    </w:p>
                    <w:p w14:paraId="5DDDFFA7" w14:textId="77777777" w:rsidR="00E20C5D" w:rsidRPr="0011380B" w:rsidRDefault="00E20C5D" w:rsidP="00E20C5D">
                      <w:pPr>
                        <w:jc w:val="right"/>
                        <w:rPr>
                          <w:color w:val="FF0000"/>
                        </w:rPr>
                      </w:pPr>
                      <w:r w:rsidRPr="0011380B">
                        <w:rPr>
                          <w:color w:val="FF0000"/>
                        </w:rPr>
                        <w:t>247 Flinders Lane</w:t>
                      </w:r>
                    </w:p>
                    <w:p w14:paraId="28A5A155" w14:textId="77777777" w:rsidR="00E20C5D" w:rsidRPr="0011380B" w:rsidRDefault="00E20C5D" w:rsidP="00E20C5D">
                      <w:pPr>
                        <w:jc w:val="right"/>
                        <w:rPr>
                          <w:color w:val="FF0000"/>
                        </w:rPr>
                      </w:pPr>
                      <w:r w:rsidRPr="0011380B">
                        <w:rPr>
                          <w:color w:val="FF0000"/>
                        </w:rPr>
                        <w:t>MELBOURNE 3000</w:t>
                      </w:r>
                    </w:p>
                    <w:p w14:paraId="752AF06C" w14:textId="77777777" w:rsidR="00E20C5D" w:rsidRPr="0011380B" w:rsidRDefault="00E20C5D" w:rsidP="00E20C5D">
                      <w:pPr>
                        <w:jc w:val="right"/>
                        <w:rPr>
                          <w:color w:val="FF0000"/>
                        </w:rPr>
                      </w:pPr>
                      <w:r w:rsidRPr="0011380B">
                        <w:rPr>
                          <w:color w:val="FF0000"/>
                        </w:rPr>
                        <w:t xml:space="preserve">Ph. 9671 3000  </w:t>
                      </w:r>
                    </w:p>
                  </w:txbxContent>
                </v:textbox>
              </v:shape>
            </w:pict>
          </mc:Fallback>
        </mc:AlternateContent>
      </w:r>
      <w:r w:rsidRPr="0011380B">
        <w:rPr>
          <w:noProof/>
          <w:lang w:eastAsia="en-AU"/>
        </w:rPr>
        <w:drawing>
          <wp:inline distT="0" distB="0" distL="0" distR="0" wp14:anchorId="2D86FD8C" wp14:editId="494561AB">
            <wp:extent cx="1907271" cy="835660"/>
            <wp:effectExtent l="0" t="0" r="0" b="2540"/>
            <wp:docPr id="1" name="Picture 1" descr="DRC Logo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C Logo r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19673" cy="841094"/>
                    </a:xfrm>
                    <a:prstGeom prst="rect">
                      <a:avLst/>
                    </a:prstGeom>
                    <a:noFill/>
                    <a:ln>
                      <a:noFill/>
                    </a:ln>
                  </pic:spPr>
                </pic:pic>
              </a:graphicData>
            </a:graphic>
          </wp:inline>
        </w:drawing>
      </w:r>
    </w:p>
    <w:p w14:paraId="4B24C110" w14:textId="77777777" w:rsidR="00E20C5D" w:rsidRPr="0011380B" w:rsidRDefault="00E20C5D" w:rsidP="00A20154">
      <w:pPr>
        <w:pStyle w:val="Heading5"/>
        <w:rPr>
          <w:b/>
          <w:bCs/>
          <w:sz w:val="24"/>
        </w:rPr>
      </w:pPr>
    </w:p>
    <w:p w14:paraId="569E4A9A" w14:textId="77777777" w:rsidR="00E20C5D" w:rsidRDefault="00E20C5D" w:rsidP="0011380B">
      <w:pPr>
        <w:jc w:val="center"/>
        <w:rPr>
          <w:b/>
        </w:rPr>
      </w:pPr>
      <w:r w:rsidRPr="0011380B">
        <w:rPr>
          <w:b/>
        </w:rPr>
        <w:t>FOR IMMEDIATE RELEASE</w:t>
      </w:r>
    </w:p>
    <w:p w14:paraId="3AA6D7AD" w14:textId="77777777" w:rsidR="00131E58" w:rsidRPr="0011380B" w:rsidRDefault="00131E58" w:rsidP="0011380B">
      <w:pPr>
        <w:jc w:val="center"/>
        <w:rPr>
          <w:b/>
        </w:rPr>
      </w:pPr>
    </w:p>
    <w:p w14:paraId="64D3DB36" w14:textId="26C4F331" w:rsidR="00E20C5D" w:rsidRPr="0011380B" w:rsidRDefault="008F3436" w:rsidP="0011380B">
      <w:pPr>
        <w:jc w:val="center"/>
      </w:pPr>
      <w:r>
        <w:t xml:space="preserve">The </w:t>
      </w:r>
      <w:r w:rsidR="00A95698">
        <w:t>Disab</w:t>
      </w:r>
      <w:r w:rsidR="0051532A">
        <w:t>ility Resources Centre welcomes Tram Stop Upgrades</w:t>
      </w:r>
    </w:p>
    <w:p w14:paraId="2DACCB96" w14:textId="77777777" w:rsidR="00131E58" w:rsidRDefault="00131E58" w:rsidP="0011380B">
      <w:pPr>
        <w:jc w:val="center"/>
      </w:pPr>
    </w:p>
    <w:p w14:paraId="079F61FF" w14:textId="3C47AB28" w:rsidR="00E20C5D" w:rsidRDefault="00DF60EF" w:rsidP="0011380B">
      <w:pPr>
        <w:jc w:val="center"/>
      </w:pPr>
      <w:r>
        <w:t>9</w:t>
      </w:r>
      <w:r w:rsidR="00A95698" w:rsidRPr="00A95698">
        <w:rPr>
          <w:vertAlign w:val="superscript"/>
        </w:rPr>
        <w:t>th</w:t>
      </w:r>
      <w:r w:rsidR="00A95698">
        <w:t xml:space="preserve"> May 2018</w:t>
      </w:r>
    </w:p>
    <w:p w14:paraId="533753FD" w14:textId="77777777" w:rsidR="0011380B" w:rsidRPr="0011380B" w:rsidRDefault="0011380B" w:rsidP="0011380B">
      <w:pPr>
        <w:jc w:val="center"/>
      </w:pPr>
    </w:p>
    <w:p w14:paraId="257D963F" w14:textId="77777777" w:rsidR="0051532A" w:rsidRDefault="0051532A" w:rsidP="00E20C5D">
      <w:pPr>
        <w:rPr>
          <w:rFonts w:eastAsia=".SFNSText-Regular"/>
          <w:color w:val="1D2129"/>
          <w:spacing w:val="-2"/>
          <w:shd w:val="clear" w:color="auto" w:fill="FFFFFF"/>
          <w:lang w:eastAsia="en-GB"/>
        </w:rPr>
      </w:pPr>
    </w:p>
    <w:p w14:paraId="2D7E36F7" w14:textId="06C86C3F" w:rsidR="00BE0E7A" w:rsidRDefault="00BE0E7A" w:rsidP="00BE0E7A">
      <w:pPr>
        <w:rPr>
          <w:rFonts w:eastAsia=".SFNSText-Regular"/>
          <w:color w:val="1D2129"/>
          <w:spacing w:val="-2"/>
          <w:shd w:val="clear" w:color="auto" w:fill="FFFFFF"/>
          <w:lang w:eastAsia="en-GB"/>
        </w:rPr>
      </w:pPr>
      <w:r>
        <w:rPr>
          <w:rFonts w:eastAsia=".SFNSText-Regular"/>
          <w:color w:val="1D2129"/>
          <w:spacing w:val="-2"/>
          <w:shd w:val="clear" w:color="auto" w:fill="FFFFFF"/>
          <w:lang w:eastAsia="en-GB"/>
        </w:rPr>
        <w:t xml:space="preserve">The DRC congratulates the Victorian Government on the announcement to upgrade the existing tram system, making it more accessible for people with disabilities.  We are pleased that new island platforms will enable people with wheelchairs and mobility aids to travel independently to several Melbourne hospitals, cultural centres and places of education.  </w:t>
      </w:r>
      <w:bookmarkStart w:id="0" w:name="_GoBack"/>
      <w:bookmarkEnd w:id="0"/>
    </w:p>
    <w:p w14:paraId="5E0F622B" w14:textId="77777777" w:rsidR="00BE0E7A" w:rsidRDefault="00BE0E7A" w:rsidP="00BE0E7A">
      <w:pPr>
        <w:rPr>
          <w:rFonts w:eastAsia=".SFNSText-Regular"/>
          <w:color w:val="1D2129"/>
          <w:spacing w:val="-2"/>
          <w:shd w:val="clear" w:color="auto" w:fill="FFFFFF"/>
          <w:lang w:eastAsia="en-GB"/>
        </w:rPr>
      </w:pPr>
    </w:p>
    <w:p w14:paraId="0F35ED8E" w14:textId="77777777" w:rsidR="00BE0E7A" w:rsidRDefault="00BE0E7A" w:rsidP="00BE0E7A">
      <w:pPr>
        <w:rPr>
          <w:rFonts w:eastAsia=".SFNSText-Regular"/>
          <w:color w:val="1D2129"/>
          <w:spacing w:val="-2"/>
          <w:shd w:val="clear" w:color="auto" w:fill="FFFFFF"/>
          <w:lang w:eastAsia="en-GB"/>
        </w:rPr>
      </w:pPr>
      <w:r w:rsidRPr="0011380B">
        <w:rPr>
          <w:rFonts w:eastAsia=".SFNSText-Regular"/>
          <w:color w:val="1D2129"/>
          <w:spacing w:val="-2"/>
          <w:shd w:val="clear" w:color="auto" w:fill="FFFFFF"/>
          <w:lang w:eastAsia="en-GB"/>
        </w:rPr>
        <w:t xml:space="preserve">The Disability Resources Centre (DRC) is a member-driven organisation that is managed and staffed by people with disabilities. We promote the rights of people with disabilities through individual and systemic advocacy. </w:t>
      </w:r>
      <w:r>
        <w:rPr>
          <w:rFonts w:eastAsia=".SFNSText-Regular"/>
          <w:color w:val="1D2129"/>
          <w:spacing w:val="-2"/>
          <w:shd w:val="clear" w:color="auto" w:fill="FFFFFF"/>
          <w:lang w:eastAsia="en-GB"/>
        </w:rPr>
        <w:t>We are currently conducting an Accessible Public Transport project investigating the major transport issues faced by Victorians with disabilities.</w:t>
      </w:r>
    </w:p>
    <w:p w14:paraId="22E72393" w14:textId="77777777" w:rsidR="00BE0E7A" w:rsidRDefault="00BE0E7A" w:rsidP="00BE0E7A">
      <w:pPr>
        <w:rPr>
          <w:rFonts w:eastAsia=".SFNSText-Regular"/>
          <w:color w:val="1D2129"/>
          <w:spacing w:val="-2"/>
          <w:shd w:val="clear" w:color="auto" w:fill="FFFFFF"/>
          <w:lang w:eastAsia="en-GB"/>
        </w:rPr>
      </w:pPr>
    </w:p>
    <w:p w14:paraId="184C80B7" w14:textId="3C41F0CF" w:rsidR="00BE0E7A" w:rsidRDefault="00BE0E7A" w:rsidP="00BE0E7A">
      <w:pPr>
        <w:rPr>
          <w:rFonts w:eastAsia=".SFNSText-Regular"/>
          <w:color w:val="1D2129"/>
          <w:spacing w:val="-2"/>
          <w:shd w:val="clear" w:color="auto" w:fill="FFFFFF"/>
          <w:lang w:eastAsia="en-GB"/>
        </w:rPr>
      </w:pPr>
      <w:r>
        <w:rPr>
          <w:rFonts w:eastAsia=".SFNSText-Regular"/>
          <w:color w:val="1D2129"/>
          <w:spacing w:val="-2"/>
          <w:shd w:val="clear" w:color="auto" w:fill="FFFFFF"/>
          <w:lang w:eastAsia="en-GB"/>
        </w:rPr>
        <w:t xml:space="preserve">Throughout our consultation process we have recorded several examples of people with disabilities being unable to access essential services or popular destinations due to </w:t>
      </w:r>
      <w:r w:rsidR="00DF60EF">
        <w:rPr>
          <w:rFonts w:eastAsia=".SFNSText-Regular"/>
          <w:color w:val="1D2129"/>
          <w:spacing w:val="-2"/>
          <w:shd w:val="clear" w:color="auto" w:fill="FFFFFF"/>
          <w:lang w:eastAsia="en-GB"/>
        </w:rPr>
        <w:t xml:space="preserve">inaccessible </w:t>
      </w:r>
      <w:r>
        <w:rPr>
          <w:rFonts w:eastAsia=".SFNSText-Regular"/>
          <w:color w:val="1D2129"/>
          <w:spacing w:val="-2"/>
          <w:shd w:val="clear" w:color="auto" w:fill="FFFFFF"/>
          <w:lang w:eastAsia="en-GB"/>
        </w:rPr>
        <w:t>tram</w:t>
      </w:r>
      <w:r w:rsidR="00DF60EF">
        <w:rPr>
          <w:rFonts w:eastAsia=".SFNSText-Regular"/>
          <w:color w:val="1D2129"/>
          <w:spacing w:val="-2"/>
          <w:shd w:val="clear" w:color="auto" w:fill="FFFFFF"/>
          <w:lang w:eastAsia="en-GB"/>
        </w:rPr>
        <w:t>s. A</w:t>
      </w:r>
      <w:r>
        <w:rPr>
          <w:rFonts w:eastAsia=".SFNSText-Regular"/>
          <w:color w:val="1D2129"/>
          <w:spacing w:val="-2"/>
          <w:shd w:val="clear" w:color="auto" w:fill="FFFFFF"/>
          <w:lang w:eastAsia="en-GB"/>
        </w:rPr>
        <w:t xml:space="preserve"> mother living in a regional area shared that she regularly travels by train to Melbourne</w:t>
      </w:r>
      <w:r w:rsidR="0029284D">
        <w:rPr>
          <w:rFonts w:eastAsia=".SFNSText-Regular"/>
          <w:color w:val="1D2129"/>
          <w:spacing w:val="-2"/>
          <w:shd w:val="clear" w:color="auto" w:fill="FFFFFF"/>
          <w:lang w:eastAsia="en-GB"/>
        </w:rPr>
        <w:t xml:space="preserve"> for</w:t>
      </w:r>
      <w:r>
        <w:rPr>
          <w:rFonts w:eastAsia=".SFNSText-Regular"/>
          <w:color w:val="1D2129"/>
          <w:spacing w:val="-2"/>
          <w:shd w:val="clear" w:color="auto" w:fill="FFFFFF"/>
          <w:lang w:eastAsia="en-GB"/>
        </w:rPr>
        <w:t xml:space="preserve"> hospital </w:t>
      </w:r>
      <w:r w:rsidR="0029284D">
        <w:rPr>
          <w:rFonts w:eastAsia=".SFNSText-Regular"/>
          <w:color w:val="1D2129"/>
          <w:spacing w:val="-2"/>
          <w:shd w:val="clear" w:color="auto" w:fill="FFFFFF"/>
          <w:lang w:eastAsia="en-GB"/>
        </w:rPr>
        <w:t xml:space="preserve">appointments </w:t>
      </w:r>
      <w:r>
        <w:rPr>
          <w:rFonts w:eastAsia=".SFNSText-Regular"/>
          <w:color w:val="1D2129"/>
          <w:spacing w:val="-2"/>
          <w:shd w:val="clear" w:color="auto" w:fill="FFFFFF"/>
          <w:lang w:eastAsia="en-GB"/>
        </w:rPr>
        <w:t>with her son</w:t>
      </w:r>
      <w:r w:rsidR="0029284D">
        <w:rPr>
          <w:rFonts w:eastAsia=".SFNSText-Regular"/>
          <w:color w:val="1D2129"/>
          <w:spacing w:val="-2"/>
          <w:shd w:val="clear" w:color="auto" w:fill="FFFFFF"/>
          <w:lang w:eastAsia="en-GB"/>
        </w:rPr>
        <w:t>,</w:t>
      </w:r>
      <w:r>
        <w:rPr>
          <w:rFonts w:eastAsia=".SFNSText-Regular"/>
          <w:color w:val="1D2129"/>
          <w:spacing w:val="-2"/>
          <w:shd w:val="clear" w:color="auto" w:fill="FFFFFF"/>
          <w:lang w:eastAsia="en-GB"/>
        </w:rPr>
        <w:t xml:space="preserve"> yet there is no accessible public transport from the CBD </w:t>
      </w:r>
      <w:r w:rsidR="0029284D">
        <w:rPr>
          <w:rFonts w:eastAsia=".SFNSText-Regular"/>
          <w:color w:val="1D2129"/>
          <w:spacing w:val="-2"/>
          <w:shd w:val="clear" w:color="auto" w:fill="FFFFFF"/>
          <w:lang w:eastAsia="en-GB"/>
        </w:rPr>
        <w:t xml:space="preserve">train station </w:t>
      </w:r>
      <w:r>
        <w:rPr>
          <w:rFonts w:eastAsia=".SFNSText-Regular"/>
          <w:color w:val="1D2129"/>
          <w:spacing w:val="-2"/>
          <w:shd w:val="clear" w:color="auto" w:fill="FFFFFF"/>
          <w:lang w:eastAsia="en-GB"/>
        </w:rPr>
        <w:t>to the hospital. She recalled being unable to exit the tram at the hospital, not knowing where the next accessible stop would be and whether</w:t>
      </w:r>
      <w:r w:rsidR="0029284D">
        <w:rPr>
          <w:rFonts w:eastAsia=".SFNSText-Regular"/>
          <w:color w:val="1D2129"/>
          <w:spacing w:val="-2"/>
          <w:shd w:val="clear" w:color="auto" w:fill="FFFFFF"/>
          <w:lang w:eastAsia="en-GB"/>
        </w:rPr>
        <w:t xml:space="preserve"> she would arrive in time for the</w:t>
      </w:r>
      <w:r>
        <w:rPr>
          <w:rFonts w:eastAsia=".SFNSText-Regular"/>
          <w:color w:val="1D2129"/>
          <w:spacing w:val="-2"/>
          <w:shd w:val="clear" w:color="auto" w:fill="FFFFFF"/>
          <w:lang w:eastAsia="en-GB"/>
        </w:rPr>
        <w:t xml:space="preserve"> </w:t>
      </w:r>
      <w:r w:rsidR="0029284D">
        <w:rPr>
          <w:rFonts w:eastAsia=".SFNSText-Regular"/>
          <w:color w:val="1D2129"/>
          <w:spacing w:val="-2"/>
          <w:shd w:val="clear" w:color="auto" w:fill="FFFFFF"/>
          <w:lang w:eastAsia="en-GB"/>
        </w:rPr>
        <w:t>appointment, after travelling</w:t>
      </w:r>
      <w:r>
        <w:rPr>
          <w:rFonts w:eastAsia=".SFNSText-Regular"/>
          <w:color w:val="1D2129"/>
          <w:spacing w:val="-2"/>
          <w:shd w:val="clear" w:color="auto" w:fill="FFFFFF"/>
          <w:lang w:eastAsia="en-GB"/>
        </w:rPr>
        <w:t xml:space="preserve"> hours to get there. The new raised platforms will enable them to take the full journey from home to the hospital on public transport</w:t>
      </w:r>
      <w:r w:rsidR="0029284D">
        <w:rPr>
          <w:rFonts w:eastAsia=".SFNSText-Regular"/>
          <w:color w:val="1D2129"/>
          <w:spacing w:val="-2"/>
          <w:shd w:val="clear" w:color="auto" w:fill="FFFFFF"/>
          <w:lang w:eastAsia="en-GB"/>
        </w:rPr>
        <w:t xml:space="preserve"> reducing the uncertainty, stress and cost they currently face</w:t>
      </w:r>
      <w:r>
        <w:rPr>
          <w:rFonts w:eastAsia=".SFNSText-Regular"/>
          <w:color w:val="1D2129"/>
          <w:spacing w:val="-2"/>
          <w:shd w:val="clear" w:color="auto" w:fill="FFFFFF"/>
          <w:lang w:eastAsia="en-GB"/>
        </w:rPr>
        <w:t xml:space="preserve">.  A significant improvement for this family and for countless others. </w:t>
      </w:r>
    </w:p>
    <w:p w14:paraId="49F2BCCE" w14:textId="77777777" w:rsidR="00BE0E7A" w:rsidRDefault="00BE0E7A" w:rsidP="00BE0E7A">
      <w:pPr>
        <w:rPr>
          <w:rFonts w:eastAsia=".SFNSText-Regular"/>
          <w:color w:val="1D2129"/>
          <w:spacing w:val="-2"/>
          <w:shd w:val="clear" w:color="auto" w:fill="FFFFFF"/>
          <w:lang w:eastAsia="en-GB"/>
        </w:rPr>
      </w:pPr>
    </w:p>
    <w:p w14:paraId="0A5DB1A3" w14:textId="0041F9E4" w:rsidR="008F3436" w:rsidRDefault="00BE0E7A" w:rsidP="00BE0E7A">
      <w:pPr>
        <w:rPr>
          <w:rFonts w:eastAsia=".SFNSText-Regular"/>
          <w:color w:val="1D2129"/>
          <w:spacing w:val="-2"/>
          <w:shd w:val="clear" w:color="auto" w:fill="FFFFFF"/>
          <w:lang w:eastAsia="en-GB"/>
        </w:rPr>
      </w:pPr>
      <w:r>
        <w:rPr>
          <w:rFonts w:eastAsia=".SFNSText-Regular"/>
          <w:color w:val="1D2129"/>
          <w:spacing w:val="-2"/>
          <w:shd w:val="clear" w:color="auto" w:fill="FFFFFF"/>
          <w:lang w:eastAsia="en-GB"/>
        </w:rPr>
        <w:t>Whilst we believe these improvements are moving Victoria towards a more inclusive society, there is much more to be done.  We look forward to the government introducing new trams and extending the existing 163 low-floor trams and approximately 420 raised stops, to make the network more accessible.</w:t>
      </w:r>
    </w:p>
    <w:p w14:paraId="1510C04B" w14:textId="77777777" w:rsidR="0051532A" w:rsidRDefault="0051532A" w:rsidP="00E20C5D">
      <w:pPr>
        <w:rPr>
          <w:rFonts w:eastAsia=".SFNSText-Regular"/>
          <w:color w:val="1D2129"/>
          <w:spacing w:val="-2"/>
          <w:shd w:val="clear" w:color="auto" w:fill="FFFFFF"/>
          <w:lang w:eastAsia="en-GB"/>
        </w:rPr>
      </w:pPr>
    </w:p>
    <w:p w14:paraId="03C18B81" w14:textId="77777777" w:rsidR="004C30D7" w:rsidRPr="0011380B" w:rsidRDefault="004C30D7" w:rsidP="00E20C5D">
      <w:pPr>
        <w:rPr>
          <w:rFonts w:eastAsia=".SFNSText-Regular"/>
          <w:color w:val="1D2129"/>
          <w:spacing w:val="-2"/>
          <w:shd w:val="clear" w:color="auto" w:fill="FFFFFF"/>
          <w:lang w:eastAsia="en-GB"/>
        </w:rPr>
      </w:pPr>
    </w:p>
    <w:p w14:paraId="5A9D5D1E" w14:textId="78604598" w:rsidR="00E20C5D" w:rsidRDefault="00E20C5D" w:rsidP="00E20C5D"/>
    <w:p w14:paraId="620A1EBD" w14:textId="77777777" w:rsidR="00E20C5D" w:rsidRPr="0011380B" w:rsidRDefault="00E20C5D" w:rsidP="00334B21"/>
    <w:p w14:paraId="1C3B9319" w14:textId="77777777" w:rsidR="007E0139" w:rsidRDefault="00E20C5D" w:rsidP="00131E58">
      <w:r w:rsidRPr="0011380B">
        <w:t>Media enquiries:</w:t>
      </w:r>
      <w:r w:rsidR="00B379B6" w:rsidRPr="0011380B">
        <w:t xml:space="preserve"> </w:t>
      </w:r>
    </w:p>
    <w:p w14:paraId="6CB407A4" w14:textId="68A4181B" w:rsidR="00E20C5D" w:rsidRPr="0011380B" w:rsidRDefault="00334B21" w:rsidP="00131E58">
      <w:r>
        <w:t>Katherine Marshall</w:t>
      </w:r>
      <w:r w:rsidR="007E0139">
        <w:t xml:space="preserve"> 0407 111 146</w:t>
      </w:r>
      <w:r>
        <w:t xml:space="preserve"> or Kerri Cassidy</w:t>
      </w:r>
      <w:r w:rsidR="007E0139">
        <w:t xml:space="preserve"> 0413 682 353</w:t>
      </w:r>
    </w:p>
    <w:p w14:paraId="032B3E3E" w14:textId="66512897" w:rsidR="001168E8" w:rsidRPr="0011380B" w:rsidRDefault="00DF60EF">
      <w:hyperlink r:id="rId5" w:history="1">
        <w:r w:rsidR="004977D4" w:rsidRPr="009470B4">
          <w:rPr>
            <w:rStyle w:val="Hyperlink"/>
          </w:rPr>
          <w:t>transport@drc.org.au</w:t>
        </w:r>
      </w:hyperlink>
      <w:r w:rsidR="00B379B6" w:rsidRPr="0011380B">
        <w:t xml:space="preserve"> </w:t>
      </w:r>
    </w:p>
    <w:sectPr w:rsidR="001168E8" w:rsidRPr="0011380B">
      <w:pgSz w:w="11906" w:h="16838"/>
      <w:pgMar w:top="851" w:right="1701" w:bottom="35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FNSText-Regular">
    <w:charset w:val="88"/>
    <w:family w:val="auto"/>
    <w:pitch w:val="variable"/>
    <w:sig w:usb0="2000028F" w:usb1="0A080003" w:usb2="00000010" w:usb3="00000000" w:csb0="001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C5D"/>
    <w:rsid w:val="000049DE"/>
    <w:rsid w:val="0011380B"/>
    <w:rsid w:val="00131E58"/>
    <w:rsid w:val="0029284D"/>
    <w:rsid w:val="00334B21"/>
    <w:rsid w:val="004977D4"/>
    <w:rsid w:val="004C30D7"/>
    <w:rsid w:val="0051532A"/>
    <w:rsid w:val="007E0139"/>
    <w:rsid w:val="008F3436"/>
    <w:rsid w:val="009957CC"/>
    <w:rsid w:val="009F6649"/>
    <w:rsid w:val="00A20154"/>
    <w:rsid w:val="00A95698"/>
    <w:rsid w:val="00B379B6"/>
    <w:rsid w:val="00BC4303"/>
    <w:rsid w:val="00BE0E7A"/>
    <w:rsid w:val="00C02A21"/>
    <w:rsid w:val="00CB424B"/>
    <w:rsid w:val="00D25A73"/>
    <w:rsid w:val="00DF0FC9"/>
    <w:rsid w:val="00DF60EF"/>
    <w:rsid w:val="00E20C5D"/>
    <w:rsid w:val="00EE5655"/>
    <w:rsid w:val="00FE5A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F3916"/>
  <w14:defaultImageDpi w14:val="32767"/>
  <w15:docId w15:val="{E071EFE8-2E93-4B80-8542-B4BFDE5E8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C5D"/>
    <w:rPr>
      <w:rFonts w:ascii="Times New Roman" w:eastAsia="Times New Roman" w:hAnsi="Times New Roman" w:cs="Times New Roman"/>
      <w:lang w:val="en-AU"/>
    </w:rPr>
  </w:style>
  <w:style w:type="paragraph" w:styleId="Heading5">
    <w:name w:val="heading 5"/>
    <w:basedOn w:val="Normal"/>
    <w:next w:val="Normal"/>
    <w:link w:val="Heading5Char"/>
    <w:qFormat/>
    <w:rsid w:val="00E20C5D"/>
    <w:pPr>
      <w:keepNext/>
      <w:outlineLvl w:val="4"/>
    </w:pPr>
    <w:rPr>
      <w:sz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E20C5D"/>
    <w:rPr>
      <w:rFonts w:ascii="Times New Roman" w:eastAsia="Times New Roman" w:hAnsi="Times New Roman" w:cs="Times New Roman"/>
      <w:sz w:val="36"/>
      <w:lang w:val="en-US"/>
    </w:rPr>
  </w:style>
  <w:style w:type="character" w:styleId="Hyperlink">
    <w:name w:val="Hyperlink"/>
    <w:basedOn w:val="DefaultParagraphFont"/>
    <w:uiPriority w:val="99"/>
    <w:unhideWhenUsed/>
    <w:rsid w:val="00B379B6"/>
    <w:rPr>
      <w:color w:val="0563C1" w:themeColor="hyperlink"/>
      <w:u w:val="single"/>
    </w:rPr>
  </w:style>
  <w:style w:type="paragraph" w:styleId="BalloonText">
    <w:name w:val="Balloon Text"/>
    <w:basedOn w:val="Normal"/>
    <w:link w:val="BalloonTextChar"/>
    <w:uiPriority w:val="99"/>
    <w:semiHidden/>
    <w:unhideWhenUsed/>
    <w:rsid w:val="00131E58"/>
    <w:rPr>
      <w:rFonts w:ascii="Tahoma" w:hAnsi="Tahoma" w:cs="Tahoma"/>
      <w:sz w:val="16"/>
      <w:szCs w:val="16"/>
    </w:rPr>
  </w:style>
  <w:style w:type="character" w:customStyle="1" w:styleId="BalloonTextChar">
    <w:name w:val="Balloon Text Char"/>
    <w:basedOn w:val="DefaultParagraphFont"/>
    <w:link w:val="BalloonText"/>
    <w:uiPriority w:val="99"/>
    <w:semiHidden/>
    <w:rsid w:val="00131E58"/>
    <w:rPr>
      <w:rFonts w:ascii="Tahoma" w:eastAsia="Times New Roman" w:hAnsi="Tahoma" w:cs="Tahoma"/>
      <w:sz w:val="16"/>
      <w:szCs w:val="16"/>
      <w:lang w:val="en-AU"/>
    </w:rPr>
  </w:style>
  <w:style w:type="character" w:styleId="Emphasis">
    <w:name w:val="Emphasis"/>
    <w:basedOn w:val="DefaultParagraphFont"/>
    <w:uiPriority w:val="20"/>
    <w:qFormat/>
    <w:rsid w:val="00DF0FC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ransport@drc.org.a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katherinermarshall@gmail.com</dc:creator>
  <cp:lastModifiedBy>Kerri Cassidy</cp:lastModifiedBy>
  <cp:revision>6</cp:revision>
  <dcterms:created xsi:type="dcterms:W3CDTF">2018-05-08T00:10:00Z</dcterms:created>
  <dcterms:modified xsi:type="dcterms:W3CDTF">2018-05-08T23:05:00Z</dcterms:modified>
</cp:coreProperties>
</file>